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87B2" w14:textId="77777777" w:rsidR="00436A95" w:rsidRPr="00147365" w:rsidRDefault="00436A95" w:rsidP="00436A95">
      <w:pPr>
        <w:rPr>
          <w:rFonts w:ascii="Proxima Nova Rg" w:hAnsi="Proxima Nova Rg" w:cstheme="minorHAnsi"/>
          <w:bCs/>
          <w:sz w:val="40"/>
          <w:szCs w:val="40"/>
        </w:rPr>
      </w:pPr>
      <w:r>
        <w:rPr>
          <w:rFonts w:ascii="Proxima Nova Rg" w:hAnsi="Proxima Nova Rg" w:cstheme="minorHAnsi"/>
          <w:bCs/>
          <w:sz w:val="40"/>
          <w:szCs w:val="40"/>
        </w:rPr>
        <w:t xml:space="preserve">Name </w:t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  <w:r>
        <w:rPr>
          <w:rFonts w:ascii="Proxima Nova Rg" w:hAnsi="Proxima Nova Rg" w:cstheme="minorHAnsi"/>
          <w:bCs/>
          <w:sz w:val="40"/>
          <w:szCs w:val="40"/>
          <w:u w:val="single"/>
        </w:rPr>
        <w:tab/>
      </w:r>
    </w:p>
    <w:p w14:paraId="77837627" w14:textId="77777777" w:rsidR="00436A95" w:rsidRPr="00B24D16" w:rsidRDefault="00436A95" w:rsidP="00436A95">
      <w:pPr>
        <w:jc w:val="center"/>
        <w:rPr>
          <w:rFonts w:ascii="Proxima Nova Rg" w:hAnsi="Proxima Nova Rg" w:cstheme="minorHAnsi"/>
          <w:bCs/>
          <w:sz w:val="24"/>
          <w:szCs w:val="24"/>
        </w:rPr>
      </w:pPr>
    </w:p>
    <w:p w14:paraId="0958A2BE" w14:textId="77777777" w:rsidR="00436A95" w:rsidRPr="00147365" w:rsidRDefault="00436A95" w:rsidP="00436A95">
      <w:pPr>
        <w:jc w:val="center"/>
        <w:rPr>
          <w:rFonts w:ascii="Proxima Nova Rg" w:hAnsi="Proxima Nova Rg" w:cstheme="minorHAnsi"/>
          <w:bCs/>
          <w:sz w:val="40"/>
          <w:szCs w:val="40"/>
        </w:rPr>
      </w:pPr>
      <w:r w:rsidRPr="00147365">
        <w:rPr>
          <w:rFonts w:ascii="Proxima Nova Alt Lt" w:eastAsia="Times New Roman" w:hAnsi="Proxima Nova Alt Lt"/>
          <w:bCs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3F8F473" wp14:editId="30C6C47B">
                <wp:simplePos x="0" y="0"/>
                <wp:positionH relativeFrom="margin">
                  <wp:posOffset>5175885</wp:posOffset>
                </wp:positionH>
                <wp:positionV relativeFrom="margin">
                  <wp:posOffset>-246380</wp:posOffset>
                </wp:positionV>
                <wp:extent cx="1252855" cy="558800"/>
                <wp:effectExtent l="0" t="0" r="23495" b="1270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649A0" w14:textId="77777777" w:rsidR="00436A95" w:rsidRDefault="00436A95" w:rsidP="00436A95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337377C3" w14:textId="77777777" w:rsidR="00436A95" w:rsidRPr="007A2D5C" w:rsidRDefault="00436A95" w:rsidP="00436A95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6FC63866" w14:textId="77777777" w:rsidR="00436A95" w:rsidRDefault="00436A95" w:rsidP="00436A95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F473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407.55pt;margin-top:-19.4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70F649A0" w14:textId="77777777" w:rsidR="00436A95" w:rsidRDefault="00436A95" w:rsidP="00436A95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337377C3" w14:textId="77777777" w:rsidR="00436A95" w:rsidRPr="007A2D5C" w:rsidRDefault="00436A95" w:rsidP="00436A95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6FC63866" w14:textId="77777777" w:rsidR="00436A95" w:rsidRDefault="00436A95" w:rsidP="00436A95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Proxima Nova Rg" w:hAnsi="Proxima Nova Rg" w:cstheme="minorHAnsi"/>
          <w:bCs/>
          <w:sz w:val="40"/>
          <w:szCs w:val="40"/>
        </w:rPr>
        <w:t>The Criteria Pollutants</w:t>
      </w:r>
    </w:p>
    <w:p w14:paraId="28680E25" w14:textId="77777777" w:rsidR="00436A95" w:rsidRPr="004913DB" w:rsidRDefault="00436A95" w:rsidP="00436A95">
      <w:pPr>
        <w:rPr>
          <w:rFonts w:ascii="Proxima Nova Rg" w:hAnsi="Proxima Nova Rg" w:cstheme="minorHAnsi"/>
          <w:b/>
          <w:bCs/>
          <w:sz w:val="40"/>
          <w:szCs w:val="4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436A95" w14:paraId="22DBAAAF" w14:textId="77777777" w:rsidTr="00F63607">
        <w:trPr>
          <w:trHeight w:val="3875"/>
        </w:trPr>
        <w:tc>
          <w:tcPr>
            <w:tcW w:w="5127" w:type="dxa"/>
          </w:tcPr>
          <w:p w14:paraId="3AF360F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 xml:space="preserve">Station 1: </w:t>
            </w: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Particulate Matter</w:t>
            </w:r>
          </w:p>
          <w:p w14:paraId="25DC5839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113150C9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2BF4ECD6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6E2EA1F6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0E083A81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6CB91C23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14794A2D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0C1F63B6" w14:textId="77777777" w:rsidR="00436A95" w:rsidRPr="0014736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  <w:tc>
          <w:tcPr>
            <w:tcW w:w="5128" w:type="dxa"/>
          </w:tcPr>
          <w:p w14:paraId="2B40FBE9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Station 2: Ozone (O</w:t>
            </w:r>
            <w:r w:rsidRPr="00020A69">
              <w:rPr>
                <w:rFonts w:ascii="Proxima Nova Alt Lt" w:hAnsi="Proxima Nova Alt Lt" w:cstheme="minorHAnsi"/>
                <w:b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)</w:t>
            </w:r>
          </w:p>
          <w:p w14:paraId="770CD55C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26221B5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49B3FD30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1904EB83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6CCBC89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60DB5E69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5AC1D143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5885DF7D" w14:textId="77777777" w:rsidR="00436A95" w:rsidRPr="00147365" w:rsidRDefault="00436A95" w:rsidP="00F63607">
            <w:pPr>
              <w:rPr>
                <w:rFonts w:ascii="Proxima Nova Rg" w:hAnsi="Proxima Nova Rg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</w:tr>
      <w:tr w:rsidR="00436A95" w14:paraId="5164D27F" w14:textId="77777777" w:rsidTr="00F63607">
        <w:trPr>
          <w:trHeight w:val="3875"/>
        </w:trPr>
        <w:tc>
          <w:tcPr>
            <w:tcW w:w="5127" w:type="dxa"/>
          </w:tcPr>
          <w:p w14:paraId="602FC11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Station 3: Carbon Monoxide (CO)</w:t>
            </w:r>
          </w:p>
          <w:p w14:paraId="2310183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B7E46B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766C4FB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43B333D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5E298C7E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7AFF95BC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A2056F1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05B428F5" w14:textId="77777777" w:rsidR="00436A95" w:rsidRPr="0014736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  <w:tc>
          <w:tcPr>
            <w:tcW w:w="5128" w:type="dxa"/>
          </w:tcPr>
          <w:p w14:paraId="6B93E477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Station 4: Sulfur Dioxide (SO</w:t>
            </w: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)</w:t>
            </w:r>
          </w:p>
          <w:p w14:paraId="23B0A28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A5864F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3C2659F5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2655DA02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6993593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7EA920BD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959F8C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BA9EFE4" w14:textId="77777777" w:rsidR="00436A95" w:rsidRPr="00147365" w:rsidRDefault="00436A95" w:rsidP="00F63607">
            <w:pPr>
              <w:rPr>
                <w:rFonts w:ascii="Proxima Nova Rg" w:hAnsi="Proxima Nova Rg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</w:tr>
      <w:tr w:rsidR="00436A95" w14:paraId="47A73069" w14:textId="77777777" w:rsidTr="00F63607">
        <w:trPr>
          <w:trHeight w:val="3875"/>
        </w:trPr>
        <w:tc>
          <w:tcPr>
            <w:tcW w:w="5127" w:type="dxa"/>
          </w:tcPr>
          <w:p w14:paraId="23EC35B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Station 5: Lead</w:t>
            </w:r>
          </w:p>
          <w:p w14:paraId="37D596AE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18026BF4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2FF421D8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3C329C5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1263D4A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230A07BE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52D7BEEB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39C40E5F" w14:textId="77777777" w:rsidR="00436A95" w:rsidRPr="0014736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  <w:tc>
          <w:tcPr>
            <w:tcW w:w="5128" w:type="dxa"/>
          </w:tcPr>
          <w:p w14:paraId="3168138D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Station 6: Nitrogen Dioxide (NO</w:t>
            </w: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)</w:t>
            </w:r>
          </w:p>
          <w:p w14:paraId="00C2D52E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4D78E7BA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What is it?</w:t>
            </w:r>
          </w:p>
          <w:p w14:paraId="325EB63F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76824E7F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000A6683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  <w:r w:rsidRPr="00147365"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Sources:</w:t>
            </w:r>
          </w:p>
          <w:p w14:paraId="2A0B532F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0F82F045" w14:textId="77777777" w:rsidR="00436A95" w:rsidRDefault="00436A95" w:rsidP="00F63607">
            <w:pP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</w:pPr>
          </w:p>
          <w:p w14:paraId="2D483F0A" w14:textId="77777777" w:rsidR="00436A95" w:rsidRPr="00147365" w:rsidRDefault="00436A95" w:rsidP="00F63607">
            <w:pPr>
              <w:rPr>
                <w:rFonts w:ascii="Proxima Nova Rg" w:hAnsi="Proxima Nova Rg" w:cstheme="minorHAnsi"/>
                <w:b/>
                <w:bCs/>
                <w:sz w:val="28"/>
                <w:szCs w:val="28"/>
              </w:rPr>
            </w:pPr>
            <w:r>
              <w:rPr>
                <w:rFonts w:ascii="Proxima Nova Alt Lt" w:hAnsi="Proxima Nova Alt Lt" w:cstheme="minorHAnsi"/>
                <w:b/>
                <w:bCs/>
                <w:sz w:val="28"/>
                <w:szCs w:val="28"/>
              </w:rPr>
              <w:t>Could it cause the haze?</w:t>
            </w:r>
          </w:p>
        </w:tc>
      </w:tr>
    </w:tbl>
    <w:p w14:paraId="3AE73472" w14:textId="77777777" w:rsidR="00436A95" w:rsidRDefault="00436A95"/>
    <w:sectPr w:rsidR="00436A95" w:rsidSect="00436A95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95"/>
    <w:rsid w:val="004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715F"/>
  <w15:chartTrackingRefBased/>
  <w15:docId w15:val="{1382DDC2-138A-4D6B-9402-CFDC690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436A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6A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6A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2020-09-09T15:13:00Z</dcterms:created>
  <dcterms:modified xsi:type="dcterms:W3CDTF">2020-09-09T15:14:00Z</dcterms:modified>
</cp:coreProperties>
</file>